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18" w:rsidRPr="00235618" w:rsidRDefault="00235618" w:rsidP="00235618">
      <w:pPr>
        <w:pStyle w:val="a3"/>
        <w:rPr>
          <w:b/>
        </w:rPr>
      </w:pPr>
      <w:bookmarkStart w:id="0" w:name="_GoBack"/>
      <w:bookmarkEnd w:id="0"/>
      <w:r w:rsidRPr="00235618">
        <w:rPr>
          <w:b/>
        </w:rPr>
        <w:t>Добрый день!</w:t>
      </w:r>
    </w:p>
    <w:p w:rsidR="00235618" w:rsidRDefault="00235618" w:rsidP="00235618">
      <w:pPr>
        <w:pStyle w:val="a3"/>
        <w:rPr>
          <w:b/>
        </w:rPr>
      </w:pPr>
      <w:r w:rsidRPr="00235618">
        <w:rPr>
          <w:b/>
        </w:rPr>
        <w:t>Тема урока: Сельское хозяйство и его экологические проблемы.</w:t>
      </w:r>
    </w:p>
    <w:p w:rsidR="00E73213" w:rsidRPr="002047CE" w:rsidRDefault="00E73213" w:rsidP="00E7321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5" w:history="1"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3213" w:rsidRPr="00806C43" w:rsidRDefault="00E73213" w:rsidP="00E7321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5"/>
          <w:rFonts w:ascii="Times New Roman" w:hAnsi="Times New Roman" w:cs="Times New Roman"/>
          <w:sz w:val="28"/>
          <w:szCs w:val="28"/>
        </w:rPr>
        <w:t>Обязательно в отчете указываем дату</w:t>
      </w:r>
    </w:p>
    <w:p w:rsidR="00235618" w:rsidRDefault="00235618" w:rsidP="00235618">
      <w:pPr>
        <w:pStyle w:val="a3"/>
      </w:pPr>
      <w:r>
        <w:rPr>
          <w:b/>
          <w:bCs/>
        </w:rPr>
        <w:t>Девиз урока:</w:t>
      </w:r>
    </w:p>
    <w:p w:rsidR="00235618" w:rsidRDefault="00235618" w:rsidP="00235618">
      <w:pPr>
        <w:pStyle w:val="a3"/>
      </w:pPr>
      <w:r>
        <w:t xml:space="preserve">«Что толку в доме, если нет приличной планеты, где можно его построить?» </w:t>
      </w:r>
    </w:p>
    <w:p w:rsidR="00235618" w:rsidRDefault="00235618" w:rsidP="00235618">
      <w:pPr>
        <w:pStyle w:val="a3"/>
      </w:pPr>
      <w:r>
        <w:t xml:space="preserve">Генри </w:t>
      </w:r>
      <w:proofErr w:type="spellStart"/>
      <w:r>
        <w:t>Д.Торо</w:t>
      </w:r>
      <w:proofErr w:type="spellEnd"/>
    </w:p>
    <w:p w:rsidR="00235618" w:rsidRDefault="00235618" w:rsidP="00235618">
      <w:pPr>
        <w:pStyle w:val="a3"/>
      </w:pPr>
      <w:r>
        <w:rPr>
          <w:b/>
          <w:bCs/>
        </w:rPr>
        <w:t>Цель урока</w:t>
      </w:r>
      <w:r>
        <w:t xml:space="preserve">: Ознакомление </w:t>
      </w:r>
      <w:r w:rsidR="008A32B7">
        <w:t>об</w:t>
      </w:r>
      <w:r>
        <w:t>уча</w:t>
      </w:r>
      <w:r w:rsidR="008A32B7">
        <w:t>ю</w:t>
      </w:r>
      <w:r>
        <w:t>щихся с некоторыми проблемами сельскохозяйственного природопользования с влиянием антропогенных факторов на окружающую среду</w:t>
      </w:r>
    </w:p>
    <w:p w:rsidR="008A32B7" w:rsidRDefault="00235618" w:rsidP="00235618">
      <w:pPr>
        <w:pStyle w:val="a3"/>
      </w:pPr>
      <w:r>
        <w:t xml:space="preserve"> 22</w:t>
      </w:r>
      <w:r w:rsidR="008A32B7">
        <w:t xml:space="preserve"> апреля – Всемирный День Земли</w:t>
      </w:r>
    </w:p>
    <w:p w:rsidR="00235618" w:rsidRDefault="00235618" w:rsidP="00235618">
      <w:pPr>
        <w:pStyle w:val="a3"/>
      </w:pPr>
      <w:r>
        <w:t>Отличительными особенностями сельскохозяйственных экосистем является то, что: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Пищевые цепи вовлечены в сферу деятельности человека, в них изменена экологическая пирамида, на вершине которой находится человек.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Малокомпонентность</w:t>
      </w:r>
      <w:proofErr w:type="spellEnd"/>
      <w:r>
        <w:t xml:space="preserve"> – обеднен растительный и животный мир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Появление искусственного отбора и селекции растений и животных</w:t>
      </w:r>
    </w:p>
    <w:p w:rsidR="00235618" w:rsidRDefault="00235618" w:rsidP="00235618">
      <w:pPr>
        <w:pStyle w:val="a3"/>
        <w:numPr>
          <w:ilvl w:val="0"/>
          <w:numId w:val="2"/>
        </w:numPr>
      </w:pPr>
      <w:r>
        <w:t>Целенаправленное или непреднамеренное антропогенное изменение условий жизни культурных растений и домашних животных, т.е. преобразование почвы, воды и др.</w:t>
      </w:r>
    </w:p>
    <w:p w:rsidR="00235618" w:rsidRDefault="00235618" w:rsidP="00235618">
      <w:pPr>
        <w:pStyle w:val="a3"/>
        <w:numPr>
          <w:ilvl w:val="0"/>
          <w:numId w:val="2"/>
        </w:numPr>
      </w:pPr>
      <w:proofErr w:type="spellStart"/>
      <w:r>
        <w:t>Разомкнутость</w:t>
      </w:r>
      <w:proofErr w:type="spellEnd"/>
      <w:r>
        <w:t xml:space="preserve"> биотического круговорота химических элементов, которая определена особенностями организации сельскохозяйственных экосистем, их структурой и функцией. Основное назначение – снабжать население продуктами растениеводства и животноводства.</w:t>
      </w:r>
    </w:p>
    <w:p w:rsidR="00235618" w:rsidRDefault="00235618" w:rsidP="00D20BA8">
      <w:pPr>
        <w:pStyle w:val="a3"/>
        <w:numPr>
          <w:ilvl w:val="0"/>
          <w:numId w:val="2"/>
        </w:numPr>
      </w:pPr>
      <w:r>
        <w:t>Изменен поток энергии</w:t>
      </w:r>
      <w:r w:rsidR="008A32B7">
        <w:t xml:space="preserve">. </w:t>
      </w:r>
      <w:r>
        <w:t>Наряду с солнечной энергией используются дополнительные энергетические ресурсы.</w:t>
      </w:r>
    </w:p>
    <w:p w:rsidR="00235618" w:rsidRDefault="00235618" w:rsidP="00235618">
      <w:pPr>
        <w:pStyle w:val="a3"/>
        <w:numPr>
          <w:ilvl w:val="0"/>
          <w:numId w:val="3"/>
        </w:numPr>
      </w:pPr>
      <w:r>
        <w:t xml:space="preserve">Отличается от природных экосистем характером регуляции и управления. Природные экосистемы </w:t>
      </w:r>
      <w:proofErr w:type="spellStart"/>
      <w:r>
        <w:t>саморегулируются</w:t>
      </w:r>
      <w:proofErr w:type="spellEnd"/>
      <w:r>
        <w:t xml:space="preserve"> и самоуправляемы.</w:t>
      </w:r>
    </w:p>
    <w:p w:rsidR="008A32B7" w:rsidRDefault="008A32B7" w:rsidP="008A32B7">
      <w:pPr>
        <w:pStyle w:val="a3"/>
        <w:ind w:left="720"/>
      </w:pPr>
      <w:r>
        <w:t>Вопросы для самоконтроля.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ПДК? (Предельно допустимая концентрация веществ)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Какие химические загрязнители вы знаете? (пестициды, тяжелые металлы, газы, смог, кислотные дожди и др.)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 xml:space="preserve">Назовите районированные сорта картофеля? 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мониторинг? (оценка, наблюдение, прогноз)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мораторий? (запрет)</w:t>
      </w:r>
    </w:p>
    <w:p w:rsidR="00235618" w:rsidRDefault="00235618" w:rsidP="008A32B7">
      <w:pPr>
        <w:pStyle w:val="a3"/>
        <w:numPr>
          <w:ilvl w:val="0"/>
          <w:numId w:val="4"/>
        </w:numPr>
      </w:pPr>
      <w:r>
        <w:t>Почему у населения часто встречается болезнь эндемический зоб? (от</w:t>
      </w:r>
      <w:r w:rsidR="008A32B7">
        <w:t xml:space="preserve"> нехватки йода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t>Что такое рекультивация? (Искусственное восстановление нарушенных земель)</w:t>
      </w:r>
    </w:p>
    <w:p w:rsidR="00235618" w:rsidRDefault="00235618" w:rsidP="00235618">
      <w:pPr>
        <w:pStyle w:val="a3"/>
        <w:numPr>
          <w:ilvl w:val="0"/>
          <w:numId w:val="4"/>
        </w:numPr>
      </w:pPr>
      <w:r>
        <w:lastRenderedPageBreak/>
        <w:t>Что такое дигрессия почвы? (разрушение плодородного слоя почвы, ее деградация)</w:t>
      </w:r>
    </w:p>
    <w:p w:rsidR="00235618" w:rsidRDefault="008A32B7" w:rsidP="008A32B7">
      <w:pPr>
        <w:pStyle w:val="a3"/>
      </w:pPr>
      <w:r>
        <w:t>Закон</w:t>
      </w:r>
      <w:r w:rsidR="00235618">
        <w:t xml:space="preserve"> знаменитого американского эколога Барри Коммонера:</w:t>
      </w:r>
    </w:p>
    <w:p w:rsidR="00235618" w:rsidRDefault="00235618" w:rsidP="00235618">
      <w:pPr>
        <w:pStyle w:val="a3"/>
      </w:pPr>
      <w:r>
        <w:t>- Все связано со всем</w:t>
      </w:r>
    </w:p>
    <w:p w:rsidR="00235618" w:rsidRDefault="00235618" w:rsidP="00235618">
      <w:pPr>
        <w:pStyle w:val="a3"/>
      </w:pPr>
      <w:r>
        <w:t>- Все должно куда-то деваться</w:t>
      </w:r>
    </w:p>
    <w:p w:rsidR="00235618" w:rsidRDefault="00235618" w:rsidP="00235618">
      <w:pPr>
        <w:pStyle w:val="a3"/>
      </w:pPr>
      <w:r>
        <w:t>- Природа знает лучше</w:t>
      </w:r>
    </w:p>
    <w:p w:rsidR="00235618" w:rsidRDefault="00235618" w:rsidP="00235618">
      <w:pPr>
        <w:pStyle w:val="a3"/>
      </w:pPr>
      <w:r>
        <w:t>- Ничто не дается даром, за все надо платить</w:t>
      </w:r>
    </w:p>
    <w:p w:rsidR="00AF50F6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AF50F6" w:rsidRPr="00A26773" w:rsidRDefault="00AF50F6" w:rsidP="00AF50F6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50F6" w:rsidRDefault="00AF50F6" w:rsidP="00AF50F6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B51C29" w:rsidRDefault="002B70B8" w:rsidP="00B51C29">
      <w:pPr>
        <w:numPr>
          <w:ilvl w:val="0"/>
          <w:numId w:val="6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6" w:anchor="1266109" w:history="1">
        <w:r w:rsidR="00B51C29" w:rsidRPr="0070580D">
          <w:rPr>
            <w:rStyle w:val="a5"/>
            <w:rFonts w:ascii="Times New Roman" w:hAnsi="Times New Roman"/>
            <w:bCs/>
            <w:sz w:val="28"/>
            <w:szCs w:val="28"/>
          </w:rPr>
          <w:t>https://23.edu-reg.ru/shellserver?id=31997&amp;module_id=1266109#1266109</w:t>
        </w:r>
      </w:hyperlink>
    </w:p>
    <w:p w:rsidR="00B51C29" w:rsidRPr="00A26773" w:rsidRDefault="00B51C29" w:rsidP="00B51C29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www.ecologysite.ru(Каталог экологических сайтов).</w:t>
      </w:r>
    </w:p>
    <w:p w:rsidR="00AF50F6" w:rsidRPr="00A26773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www.ecoculture.ru(Сайт экологического просвещения).</w:t>
      </w:r>
    </w:p>
    <w:p w:rsidR="00AF50F6" w:rsidRDefault="00AF50F6" w:rsidP="00AF50F6">
      <w:pPr>
        <w:numPr>
          <w:ilvl w:val="0"/>
          <w:numId w:val="8"/>
        </w:num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A26773">
        <w:rPr>
          <w:rFonts w:ascii="Times New Roman" w:hAnsi="Times New Roman"/>
          <w:bCs/>
          <w:sz w:val="28"/>
          <w:szCs w:val="28"/>
        </w:rPr>
        <w:t>www.ecocommunity.ru (</w:t>
      </w:r>
      <w:proofErr w:type="gramStart"/>
      <w:r w:rsidRPr="00A26773">
        <w:rPr>
          <w:rFonts w:ascii="Times New Roman" w:hAnsi="Times New Roman"/>
          <w:bCs/>
          <w:sz w:val="28"/>
          <w:szCs w:val="28"/>
        </w:rPr>
        <w:t>Информационный  сайт</w:t>
      </w:r>
      <w:proofErr w:type="gramEnd"/>
      <w:r w:rsidRPr="00A26773">
        <w:rPr>
          <w:rFonts w:ascii="Times New Roman" w:hAnsi="Times New Roman"/>
          <w:bCs/>
          <w:sz w:val="28"/>
          <w:szCs w:val="28"/>
        </w:rPr>
        <w:t>,  осве</w:t>
      </w:r>
      <w:r>
        <w:rPr>
          <w:rFonts w:ascii="Times New Roman" w:hAnsi="Times New Roman"/>
          <w:bCs/>
          <w:sz w:val="28"/>
          <w:szCs w:val="28"/>
        </w:rPr>
        <w:t>щающий  проблемы  экологии  Рос</w:t>
      </w:r>
      <w:r w:rsidRPr="00A26773">
        <w:rPr>
          <w:rFonts w:ascii="Times New Roman" w:hAnsi="Times New Roman"/>
          <w:bCs/>
          <w:sz w:val="28"/>
          <w:szCs w:val="28"/>
        </w:rPr>
        <w:t>сии).</w:t>
      </w:r>
    </w:p>
    <w:p w:rsidR="00AF50F6" w:rsidRDefault="00AF50F6" w:rsidP="00AF50F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Электронная библиотека</w:t>
      </w:r>
    </w:p>
    <w:p w:rsidR="00AF50F6" w:rsidRPr="00A26773" w:rsidRDefault="00AF50F6" w:rsidP="00AF50F6">
      <w:pPr>
        <w:tabs>
          <w:tab w:val="left" w:pos="426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51C29" w:rsidRPr="0055770C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5770C">
        <w:rPr>
          <w:rFonts w:ascii="Times New Roman" w:hAnsi="Times New Roman"/>
          <w:b/>
          <w:sz w:val="28"/>
          <w:szCs w:val="28"/>
        </w:rPr>
        <w:t>Практическое занятие</w:t>
      </w:r>
      <w:r w:rsidR="00EF63E1">
        <w:rPr>
          <w:rFonts w:ascii="Times New Roman" w:hAnsi="Times New Roman"/>
          <w:b/>
          <w:sz w:val="28"/>
          <w:szCs w:val="28"/>
        </w:rPr>
        <w:t xml:space="preserve"> </w:t>
      </w:r>
    </w:p>
    <w:p w:rsidR="00B51C29" w:rsidRDefault="00B51C29" w:rsidP="00B51C2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Тема:</w:t>
      </w:r>
      <w:r w:rsidRPr="008E3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32FB">
        <w:rPr>
          <w:rFonts w:ascii="Times New Roman" w:hAnsi="Times New Roman"/>
          <w:sz w:val="28"/>
          <w:szCs w:val="28"/>
        </w:rPr>
        <w:t>Описание жилища человека как искусственной экосистемы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B51C29" w:rsidRPr="003A697F" w:rsidRDefault="00B51C29" w:rsidP="00B51C29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Вы</w:t>
      </w:r>
      <w:r w:rsidRPr="003A697F">
        <w:rPr>
          <w:rFonts w:ascii="Times New Roman" w:hAnsi="Times New Roman"/>
          <w:sz w:val="28"/>
          <w:szCs w:val="28"/>
        </w:rPr>
        <w:t>яснить, является ли квартира экосистемой; что ее отличает от природной экосистемы; что входит в понятие «экологически чистое» жилище.</w:t>
      </w:r>
    </w:p>
    <w:p w:rsidR="00B51C29" w:rsidRPr="007917A6" w:rsidRDefault="00B51C29" w:rsidP="00B51C29">
      <w:pPr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Общие сведения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Кварти</w:t>
      </w:r>
      <w:r>
        <w:rPr>
          <w:rFonts w:ascii="Times New Roman" w:hAnsi="Times New Roman"/>
          <w:sz w:val="28"/>
          <w:szCs w:val="28"/>
        </w:rPr>
        <w:t>ра — не только укрытие от небла</w:t>
      </w:r>
      <w:r w:rsidRPr="003A697F">
        <w:rPr>
          <w:rFonts w:ascii="Times New Roman" w:hAnsi="Times New Roman"/>
          <w:sz w:val="28"/>
          <w:szCs w:val="28"/>
        </w:rPr>
        <w:t>гоприятных условий окружающего мира, но и мощн</w:t>
      </w:r>
      <w:r>
        <w:rPr>
          <w:rFonts w:ascii="Times New Roman" w:hAnsi="Times New Roman"/>
          <w:sz w:val="28"/>
          <w:szCs w:val="28"/>
        </w:rPr>
        <w:t>ый фактор, воздействующий на че</w:t>
      </w:r>
      <w:r w:rsidRPr="003A697F">
        <w:rPr>
          <w:rFonts w:ascii="Times New Roman" w:hAnsi="Times New Roman"/>
          <w:sz w:val="28"/>
          <w:szCs w:val="28"/>
        </w:rPr>
        <w:t>ловека и в</w:t>
      </w:r>
      <w:r>
        <w:rPr>
          <w:rFonts w:ascii="Times New Roman" w:hAnsi="Times New Roman"/>
          <w:sz w:val="28"/>
          <w:szCs w:val="28"/>
        </w:rPr>
        <w:t xml:space="preserve"> значительной степени определяю</w:t>
      </w:r>
      <w:r w:rsidRPr="003A697F">
        <w:rPr>
          <w:rFonts w:ascii="Times New Roman" w:hAnsi="Times New Roman"/>
          <w:sz w:val="28"/>
          <w:szCs w:val="28"/>
        </w:rPr>
        <w:t>щий состояние его здоровья. На качество среды в жилище влияют: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наружный воздух;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неполного сгорания газа;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возникающие в процессе приго­товления пиши;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вещества, выделяемые мебелью, книгами, одеждой и т. п.;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продукты </w:t>
      </w:r>
      <w:proofErr w:type="spellStart"/>
      <w:r w:rsidRPr="003A697F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3A697F">
        <w:rPr>
          <w:rFonts w:ascii="Times New Roman" w:hAnsi="Times New Roman"/>
          <w:sz w:val="28"/>
          <w:szCs w:val="28"/>
        </w:rPr>
        <w:t>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бытовая химия и средства гигиены;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A697F">
        <w:rPr>
          <w:rFonts w:ascii="Times New Roman" w:hAnsi="Times New Roman"/>
          <w:sz w:val="28"/>
          <w:szCs w:val="28"/>
        </w:rPr>
        <w:t xml:space="preserve"> комнатные растения;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соблюдение санитарных норм проживания (количество людей и домашних животных);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A697F">
        <w:rPr>
          <w:rFonts w:ascii="Times New Roman" w:hAnsi="Times New Roman"/>
          <w:sz w:val="28"/>
          <w:szCs w:val="28"/>
        </w:rPr>
        <w:t xml:space="preserve"> электромагнитное загрязнение и др.</w:t>
      </w:r>
    </w:p>
    <w:p w:rsidR="00B51C29" w:rsidRPr="007917A6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7A6">
        <w:rPr>
          <w:rFonts w:ascii="Times New Roman" w:hAnsi="Times New Roman"/>
          <w:sz w:val="28"/>
          <w:szCs w:val="28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Концентрация загрязняющих веществ в квартирах в 2-5 раз выше, чем на улице города. Квартира как экосистема является гетеротрофной системой, похожей на город, но миниатюрный. Она существует за счет поступления энергии и ресурсов, так как главные ее обитатели – люди и животные, гетеротрофы.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Автотрофы в квартире – это комнатные растения (цветы в горшках, петрушка в ящиках на подоконнике или на лоджии, водные растения и микроорганизмы в аквариумах и т.п.). Растения в квартире улучшают эстетическую и гигиеническую картину: улучшают настроение, увлажняют атмосферу и выделяют в нее полезные вещества – фитонциды, убивающие микробов. Живут в домах и лекарственные растения – алоэ, </w:t>
      </w:r>
      <w:proofErr w:type="spellStart"/>
      <w:r w:rsidRPr="003A697F">
        <w:rPr>
          <w:rFonts w:ascii="Times New Roman" w:hAnsi="Times New Roman"/>
          <w:sz w:val="28"/>
          <w:szCs w:val="28"/>
        </w:rPr>
        <w:t>каланхоэ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, лук и подобные им. Лучший очиститель воздуха в квартире – </w:t>
      </w:r>
      <w:proofErr w:type="spellStart"/>
      <w:r w:rsidRPr="003A697F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3A697F">
        <w:rPr>
          <w:rFonts w:ascii="Times New Roman" w:hAnsi="Times New Roman"/>
          <w:sz w:val="28"/>
          <w:szCs w:val="28"/>
        </w:rPr>
        <w:t>, а борец с микробами – герань.</w:t>
      </w:r>
    </w:p>
    <w:p w:rsidR="00B51C29" w:rsidRPr="007917A6" w:rsidRDefault="00B51C29" w:rsidP="00B51C29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917A6">
        <w:rPr>
          <w:rFonts w:ascii="Times New Roman" w:hAnsi="Times New Roman"/>
          <w:b/>
          <w:sz w:val="28"/>
          <w:szCs w:val="28"/>
        </w:rPr>
        <w:t>Задания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 Дайте экологическую характеристику своего места жительства (название населенного пункта, местонахождение, характеристика почвы, наличие вблизи автомобильных дорог, предприятий, зеленой зоны, характеристика двора, тип здания, наличие водоемов, характер водоснабжения.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2.Схематично изобразить кварт</w:t>
      </w:r>
      <w:r>
        <w:rPr>
          <w:rFonts w:ascii="Times New Roman" w:hAnsi="Times New Roman"/>
          <w:sz w:val="28"/>
          <w:szCs w:val="28"/>
        </w:rPr>
        <w:t>иру и внести в нее следующие па</w:t>
      </w:r>
      <w:r w:rsidRPr="003A697F">
        <w:rPr>
          <w:rFonts w:ascii="Times New Roman" w:hAnsi="Times New Roman"/>
          <w:sz w:val="28"/>
          <w:szCs w:val="28"/>
        </w:rPr>
        <w:t>раметры: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а.) виды энергии, поступающие в квартиру извне;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 xml:space="preserve">б.) какие продуценты, </w:t>
      </w:r>
      <w:proofErr w:type="spellStart"/>
      <w:r w:rsidRPr="003A697F">
        <w:rPr>
          <w:rFonts w:ascii="Times New Roman" w:hAnsi="Times New Roman"/>
          <w:sz w:val="28"/>
          <w:szCs w:val="28"/>
        </w:rPr>
        <w:t>консументы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A697F">
        <w:rPr>
          <w:rFonts w:ascii="Times New Roman" w:hAnsi="Times New Roman"/>
          <w:sz w:val="28"/>
          <w:szCs w:val="28"/>
        </w:rPr>
        <w:t>редуценты</w:t>
      </w:r>
      <w:proofErr w:type="spellEnd"/>
      <w:r w:rsidRPr="003A697F">
        <w:rPr>
          <w:rFonts w:ascii="Times New Roman" w:hAnsi="Times New Roman"/>
          <w:sz w:val="28"/>
          <w:szCs w:val="28"/>
        </w:rPr>
        <w:t xml:space="preserve"> участвуют в образовании экосистемы квартиры, привести п</w:t>
      </w:r>
      <w:r>
        <w:rPr>
          <w:rFonts w:ascii="Times New Roman" w:hAnsi="Times New Roman"/>
          <w:sz w:val="28"/>
          <w:szCs w:val="28"/>
        </w:rPr>
        <w:t>римеры и указать роль представи</w:t>
      </w:r>
      <w:r w:rsidRPr="003A697F">
        <w:rPr>
          <w:rFonts w:ascii="Times New Roman" w:hAnsi="Times New Roman"/>
          <w:sz w:val="28"/>
          <w:szCs w:val="28"/>
        </w:rPr>
        <w:t>телей</w:t>
      </w:r>
      <w:r>
        <w:rPr>
          <w:rFonts w:ascii="Times New Roman" w:hAnsi="Times New Roman"/>
          <w:sz w:val="28"/>
          <w:szCs w:val="28"/>
        </w:rPr>
        <w:t xml:space="preserve"> каждой группы, какие связи меж</w:t>
      </w:r>
      <w:r w:rsidRPr="003A697F">
        <w:rPr>
          <w:rFonts w:ascii="Times New Roman" w:hAnsi="Times New Roman"/>
          <w:sz w:val="28"/>
          <w:szCs w:val="28"/>
        </w:rPr>
        <w:t>ду ними существуют;</w:t>
      </w:r>
    </w:p>
    <w:p w:rsidR="00B51C29" w:rsidRPr="003A697F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в.) опред</w:t>
      </w:r>
      <w:r>
        <w:rPr>
          <w:rFonts w:ascii="Times New Roman" w:hAnsi="Times New Roman"/>
          <w:sz w:val="28"/>
          <w:szCs w:val="28"/>
        </w:rPr>
        <w:t>елить виды отходов в своей квар</w:t>
      </w:r>
      <w:r w:rsidRPr="003A697F">
        <w:rPr>
          <w:rFonts w:ascii="Times New Roman" w:hAnsi="Times New Roman"/>
          <w:sz w:val="28"/>
          <w:szCs w:val="28"/>
        </w:rPr>
        <w:t>тире.</w:t>
      </w:r>
    </w:p>
    <w:p w:rsidR="00B51C29" w:rsidRDefault="00B51C29" w:rsidP="00B51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 Сост</w:t>
      </w:r>
      <w:r>
        <w:rPr>
          <w:rFonts w:ascii="Times New Roman" w:hAnsi="Times New Roman"/>
          <w:sz w:val="28"/>
          <w:szCs w:val="28"/>
        </w:rPr>
        <w:t>авить схему «Источники загрязне</w:t>
      </w:r>
      <w:r w:rsidRPr="003A697F">
        <w:rPr>
          <w:rFonts w:ascii="Times New Roman" w:hAnsi="Times New Roman"/>
          <w:sz w:val="28"/>
          <w:szCs w:val="28"/>
        </w:rPr>
        <w:t>ния среды в жилище», указать на ней загрязняющие вещества, устано</w:t>
      </w:r>
      <w:r>
        <w:rPr>
          <w:rFonts w:ascii="Times New Roman" w:hAnsi="Times New Roman"/>
          <w:sz w:val="28"/>
          <w:szCs w:val="28"/>
        </w:rPr>
        <w:t>вить, как эти вещества воздейст</w:t>
      </w:r>
      <w:r w:rsidRPr="003A697F">
        <w:rPr>
          <w:rFonts w:ascii="Times New Roman" w:hAnsi="Times New Roman"/>
          <w:sz w:val="28"/>
          <w:szCs w:val="28"/>
        </w:rPr>
        <w:t xml:space="preserve">вуют </w:t>
      </w:r>
      <w:r>
        <w:rPr>
          <w:rFonts w:ascii="Times New Roman" w:hAnsi="Times New Roman"/>
          <w:sz w:val="28"/>
          <w:szCs w:val="28"/>
        </w:rPr>
        <w:t>на человека, как снизить их вли</w:t>
      </w:r>
      <w:r w:rsidRPr="003A697F">
        <w:rPr>
          <w:rFonts w:ascii="Times New Roman" w:hAnsi="Times New Roman"/>
          <w:sz w:val="28"/>
          <w:szCs w:val="28"/>
        </w:rPr>
        <w:t>яние в квартире.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сать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жилище человека как искусственную экосистему, заполнив таблицу: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8"/>
        <w:gridCol w:w="2368"/>
        <w:gridCol w:w="3756"/>
      </w:tblGrid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 дома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Вредные факторы</w:t>
            </w: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устранения этих факторов</w:t>
            </w: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Отделка, интерьер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приборы, ЭВМ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1C29" w:rsidRPr="00EB0E1D" w:rsidTr="00293D28">
        <w:tc>
          <w:tcPr>
            <w:tcW w:w="1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Форма отчета для практической работы № 2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Номер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Наименование практической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Характеристика своего места жительства, изобразить схему квартиры, схему источников загрязнения среды в жилище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Заполнить таблицу «Жилище человека как искусственная экосистема».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69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B51C29" w:rsidRPr="008274B4" w:rsidRDefault="00B51C29" w:rsidP="00B51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Контрольные вопросы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1.Что такое «канцерогены», и какие канцерогены могут быть в квартире?</w:t>
      </w:r>
    </w:p>
    <w:p w:rsidR="00B51C29" w:rsidRPr="003A697F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2. Какие факторы влияют на здоровье человека и как снизить их негативное воздействие?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97F">
        <w:rPr>
          <w:rFonts w:ascii="Times New Roman" w:hAnsi="Times New Roman"/>
          <w:sz w:val="28"/>
          <w:szCs w:val="28"/>
        </w:rPr>
        <w:t>3.Какое влияние на организм человека оказываю гепатогенные зоны?</w:t>
      </w:r>
    </w:p>
    <w:p w:rsidR="00B51C29" w:rsidRPr="008274B4" w:rsidRDefault="00B51C29" w:rsidP="00B51C2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74B4"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</w:p>
    <w:p w:rsidR="00B51C29" w:rsidRDefault="002B70B8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anchor="12661033" w:history="1">
        <w:r w:rsidR="00B51C29" w:rsidRPr="003B1B4B">
          <w:rPr>
            <w:rStyle w:val="a5"/>
            <w:rFonts w:ascii="Times New Roman" w:hAnsi="Times New Roman"/>
            <w:sz w:val="28"/>
            <w:szCs w:val="28"/>
          </w:rPr>
          <w:t>https://23.edu-reg.ru/shellserver?id=31997&amp;module_id=1266103#12661033</w:t>
        </w:r>
      </w:hyperlink>
      <w:r w:rsidR="00B51C29">
        <w:rPr>
          <w:rFonts w:ascii="Times New Roman" w:hAnsi="Times New Roman"/>
          <w:sz w:val="28"/>
          <w:szCs w:val="28"/>
        </w:rPr>
        <w:t>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697F">
        <w:rPr>
          <w:rFonts w:ascii="Times New Roman" w:hAnsi="Times New Roman"/>
          <w:sz w:val="28"/>
          <w:szCs w:val="28"/>
        </w:rPr>
        <w:t>www.ecoculture.ru (Сайт экологического просвещения).</w:t>
      </w:r>
    </w:p>
    <w:p w:rsidR="00B51C29" w:rsidRDefault="00B51C29" w:rsidP="00B5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C29" w:rsidRPr="007917A6" w:rsidRDefault="00B51C29" w:rsidP="00B51C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17A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B51C29" w:rsidRPr="00EB0E1D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Материалы, использующиеся при строительс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 и отделочных работах в доме</w:t>
      </w:r>
    </w:p>
    <w:tbl>
      <w:tblPr>
        <w:tblW w:w="4884" w:type="pct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6801"/>
      </w:tblGrid>
      <w:tr w:rsidR="00B51C29" w:rsidRPr="00EB0E1D" w:rsidTr="00293D28">
        <w:trPr>
          <w:tblHeader/>
        </w:trPr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вредного воздействия на организм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Железная арматура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Экологически чистый материал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масленая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Токсическое воздействие тяжелых металлов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органических растворителей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Древесностружечные плиты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Формальдегид, обладающий мутагенными свойствами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Содержат тяжелые металлы, вызывающие необратимые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 в организме человека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Линолеум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Хлорвинил и пластификаторы могут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Бетон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радиации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Поливинилхлорид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вызвать отравления</w:t>
            </w:r>
          </w:p>
        </w:tc>
      </w:tr>
      <w:tr w:rsidR="00B51C29" w:rsidRPr="00EB0E1D" w:rsidTr="00293D28">
        <w:tc>
          <w:tcPr>
            <w:tcW w:w="1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Обои с моющим покрытием</w:t>
            </w:r>
          </w:p>
        </w:tc>
        <w:tc>
          <w:tcPr>
            <w:tcW w:w="3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стирола, вызывающего головную боль, тошноту,</w:t>
            </w:r>
          </w:p>
          <w:p w:rsidR="00B51C29" w:rsidRPr="00EB0E1D" w:rsidRDefault="00B51C29" w:rsidP="00293D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спазмы и потерю сознания</w:t>
            </w:r>
          </w:p>
        </w:tc>
      </w:tr>
    </w:tbl>
    <w:p w:rsidR="00B51C29" w:rsidRDefault="00B51C29" w:rsidP="00B51C29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Стены из бетона, шлакобетона, полимербетона – источник радиации, способной провоцировать новообразования. Радий и торий постоянно разлагаются с выделением радиоактивного газа радона.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Синтетические ковровые покрытия лучше заменить на изделия из натуральной шерсти и хлопка, бамбуковые циновки.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Лучше использовать дома водно-дисперсионные краски или отделывать дерево натуральным маслом или воском.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Потолки лучше всего покрывать побелкой. Она и «дышит» неплохо, и влагу впитывает.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квартиры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нашпигованы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электроприборами. Создаваемое ими электромагнитное поле негативно воздействует на кровеносную, иммунную, эндокринную и другие системы органов человека. Конечно же, постоянное длительное воздействие ЭМП выше перечисленных источников на человека в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Не садиться близко к экрану телевизора или персонально компьютера.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Убрать электрический будильник или телефонный автоответчик от изголовья постели.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Дешевый и эстетический способ уменьшить влияние вредных факторов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B51C29" w:rsidRPr="00EB0E1D" w:rsidRDefault="00B51C29" w:rsidP="00B51C29">
      <w:pPr>
        <w:shd w:val="clear" w:color="auto" w:fill="FFFFFF"/>
        <w:spacing w:before="120" w:after="120" w:line="240" w:lineRule="auto"/>
        <w:ind w:firstLine="709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:rsidR="00B51C29" w:rsidRPr="00726170" w:rsidRDefault="00B51C29" w:rsidP="00B51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6170">
        <w:rPr>
          <w:rFonts w:ascii="Times New Roman" w:eastAsia="Times New Roman" w:hAnsi="Times New Roman"/>
          <w:b/>
          <w:sz w:val="28"/>
          <w:szCs w:val="28"/>
          <w:lang w:eastAsia="ru-RU"/>
        </w:rPr>
        <w:t>Как улучшить электромагнитную обстановку в доме?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Выключайте из розеток все неработающие приборы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шнуры питания под напряжением создают электромагнитные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Кухня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Кухня перенасыщена электромагнитными полями, которые накладываются друг на друга, не оставляя хозяевам никаких шансов найти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тихий уголок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. Только абсолютно здоровый человек может позволить себе несколько раз в день окунаться в такую электромагнитную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ванну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Спальня.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B51C29" w:rsidRPr="00DF2AD4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2AD4">
        <w:rPr>
          <w:rFonts w:ascii="Times New Roman" w:eastAsia="Times New Roman" w:hAnsi="Times New Roman"/>
          <w:b/>
          <w:sz w:val="28"/>
          <w:szCs w:val="28"/>
          <w:lang w:eastAsia="ru-RU"/>
        </w:rPr>
        <w:t>Кабинет.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ошибка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Вода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почечнокаменной, желчнокаменной болезнью, холециститом Недостаток фтора в организме приводит к развитию кариеса зубов. Недостаток йода в воде и пище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основная причина заболевания населения тиреотоксикозом.</w:t>
      </w:r>
    </w:p>
    <w:p w:rsidR="00B51C29" w:rsidRPr="00EB0E1D" w:rsidRDefault="00B51C29" w:rsidP="00B51C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b/>
          <w:sz w:val="28"/>
          <w:szCs w:val="28"/>
          <w:lang w:eastAsia="ru-RU"/>
        </w:rPr>
        <w:t>Флора жилища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способное превратить пустыню в оазис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маранта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и монстера.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фитонцидными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свойствами. В помещении, где находятся, например, </w:t>
      </w:r>
      <w:proofErr w:type="spellStart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>хлорофитум</w:t>
      </w:r>
      <w:proofErr w:type="spellEnd"/>
      <w:r w:rsidRPr="00EB0E1D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C29" w:rsidRDefault="00B51C29" w:rsidP="00B51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5618" w:rsidRDefault="00235618" w:rsidP="00235618">
      <w:pPr>
        <w:pStyle w:val="a3"/>
      </w:pPr>
    </w:p>
    <w:p w:rsidR="00BB6B90" w:rsidRDefault="002B70B8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8AE"/>
    <w:multiLevelType w:val="multilevel"/>
    <w:tmpl w:val="B58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43406"/>
    <w:multiLevelType w:val="multilevel"/>
    <w:tmpl w:val="03FAF2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20726"/>
    <w:multiLevelType w:val="multilevel"/>
    <w:tmpl w:val="F814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5C8F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77A38"/>
    <w:multiLevelType w:val="multilevel"/>
    <w:tmpl w:val="1B5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247F3"/>
    <w:multiLevelType w:val="hybridMultilevel"/>
    <w:tmpl w:val="642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37B4"/>
    <w:multiLevelType w:val="multilevel"/>
    <w:tmpl w:val="60AC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18"/>
    <w:rsid w:val="00235618"/>
    <w:rsid w:val="002B70B8"/>
    <w:rsid w:val="008A32B7"/>
    <w:rsid w:val="00AF50F6"/>
    <w:rsid w:val="00B513CD"/>
    <w:rsid w:val="00B51C29"/>
    <w:rsid w:val="00C856DE"/>
    <w:rsid w:val="00E73213"/>
    <w:rsid w:val="00E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D6A4C-D71C-4259-85E0-91F6F3F7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50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E73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3.edu-reg.ru/shellserver?id=31997&amp;module_id=1266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1997&amp;module_id=1266109" TargetMode="External"/><Relationship Id="rId5" Type="http://schemas.openxmlformats.org/officeDocument/2006/relationships/hyperlink" Target="mailto:elena692007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2</cp:revision>
  <dcterms:created xsi:type="dcterms:W3CDTF">2020-05-11T13:26:00Z</dcterms:created>
  <dcterms:modified xsi:type="dcterms:W3CDTF">2020-05-11T13:26:00Z</dcterms:modified>
</cp:coreProperties>
</file>